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875D" w14:textId="28C4D3A6" w:rsidR="00DB5501" w:rsidRDefault="00DB5501"/>
    <w:p w14:paraId="75A3B96C" w14:textId="77777777" w:rsidR="00DB5501" w:rsidRDefault="00DB5501" w:rsidP="00DB5501">
      <w:pPr>
        <w:jc w:val="center"/>
        <w:rPr>
          <w:b/>
          <w:sz w:val="28"/>
          <w:szCs w:val="28"/>
        </w:rPr>
      </w:pPr>
      <w:r>
        <w:rPr>
          <w:noProof/>
        </w:rPr>
        <w:drawing>
          <wp:inline distT="0" distB="0" distL="0" distR="0" wp14:anchorId="50A39C32" wp14:editId="7FB71764">
            <wp:extent cx="2781300" cy="486133"/>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119" cy="499560"/>
                    </a:xfrm>
                    <a:prstGeom prst="rect">
                      <a:avLst/>
                    </a:prstGeom>
                  </pic:spPr>
                </pic:pic>
              </a:graphicData>
            </a:graphic>
          </wp:inline>
        </w:drawing>
      </w:r>
    </w:p>
    <w:p w14:paraId="54A1A84C" w14:textId="77777777" w:rsidR="00D466E2" w:rsidRDefault="00D466E2" w:rsidP="00DB5501">
      <w:pPr>
        <w:rPr>
          <w:b/>
          <w:sz w:val="28"/>
          <w:szCs w:val="28"/>
        </w:rPr>
      </w:pPr>
    </w:p>
    <w:p w14:paraId="2D69ACC3" w14:textId="77777777" w:rsidR="007F7745" w:rsidRPr="00D466E2" w:rsidRDefault="007F7745" w:rsidP="007F7745">
      <w:pPr>
        <w:rPr>
          <w:b/>
          <w:bCs/>
          <w:sz w:val="28"/>
          <w:szCs w:val="28"/>
        </w:rPr>
      </w:pPr>
      <w:r w:rsidRPr="00D466E2">
        <w:rPr>
          <w:b/>
          <w:bCs/>
          <w:sz w:val="28"/>
          <w:szCs w:val="28"/>
        </w:rPr>
        <w:t>Vice Chair: Ellana Stinson, MD, MPH</w:t>
      </w:r>
    </w:p>
    <w:p w14:paraId="4A156D7C" w14:textId="77777777" w:rsidR="007F7745" w:rsidRPr="007F7745" w:rsidRDefault="007F7745" w:rsidP="007F7745">
      <w:pPr>
        <w:rPr>
          <w:sz w:val="24"/>
          <w:szCs w:val="24"/>
        </w:rPr>
      </w:pPr>
      <w:r w:rsidRPr="00D466E2">
        <w:rPr>
          <w:sz w:val="24"/>
          <w:szCs w:val="24"/>
        </w:rPr>
        <w:t xml:space="preserve">Dr. Stinson is a board a </w:t>
      </w:r>
      <w:proofErr w:type="gramStart"/>
      <w:r w:rsidRPr="00D466E2">
        <w:rPr>
          <w:sz w:val="24"/>
          <w:szCs w:val="24"/>
        </w:rPr>
        <w:t>board certified</w:t>
      </w:r>
      <w:proofErr w:type="gramEnd"/>
      <w:r w:rsidRPr="00D466E2">
        <w:rPr>
          <w:sz w:val="24"/>
          <w:szCs w:val="24"/>
        </w:rPr>
        <w:t xml:space="preserve"> Emergency Medicine physician practicing in the Greater Boston area.  She is currently the President of the New England Medical Association and works as a consultant for </w:t>
      </w:r>
      <w:proofErr w:type="spellStart"/>
      <w:r w:rsidRPr="00D466E2">
        <w:rPr>
          <w:sz w:val="24"/>
          <w:szCs w:val="24"/>
        </w:rPr>
        <w:t>Barrales</w:t>
      </w:r>
      <w:proofErr w:type="spellEnd"/>
      <w:r w:rsidRPr="00D466E2">
        <w:rPr>
          <w:sz w:val="24"/>
          <w:szCs w:val="24"/>
        </w:rPr>
        <w:t xml:space="preserve"> Public Affairs.</w:t>
      </w:r>
    </w:p>
    <w:p w14:paraId="3316142D" w14:textId="77777777" w:rsidR="007F7745" w:rsidRPr="007F7745" w:rsidRDefault="007F7745" w:rsidP="007F7745">
      <w:pPr>
        <w:rPr>
          <w:sz w:val="24"/>
          <w:szCs w:val="24"/>
        </w:rPr>
      </w:pPr>
      <w:r w:rsidRPr="00D466E2">
        <w:rPr>
          <w:sz w:val="24"/>
          <w:szCs w:val="24"/>
        </w:rPr>
        <w:t xml:space="preserve">Because she is keenly aware of the way in which legislative policies impact health, Dr. Stinson remains an active member of the Massachusetts’s Medical Society (MMS), where she currently serves on various committees and the Board of Trustees. </w:t>
      </w:r>
    </w:p>
    <w:p w14:paraId="7110CBED" w14:textId="1121B1C4" w:rsidR="007F7745" w:rsidRPr="00D466E2" w:rsidRDefault="007F7745" w:rsidP="007F7745">
      <w:pPr>
        <w:rPr>
          <w:sz w:val="24"/>
          <w:szCs w:val="24"/>
        </w:rPr>
      </w:pPr>
      <w:r w:rsidRPr="007F7745">
        <w:rPr>
          <w:sz w:val="24"/>
          <w:szCs w:val="24"/>
        </w:rPr>
        <w:t>Dr. Stinson</w:t>
      </w:r>
      <w:r w:rsidRPr="00D466E2">
        <w:rPr>
          <w:sz w:val="24"/>
          <w:szCs w:val="24"/>
        </w:rPr>
        <w:t xml:space="preserve"> earned her medical degree at Meharry Medical College and is a graduate of Spelman College with a bachelor’s in science.  </w:t>
      </w:r>
      <w:r w:rsidRPr="007F7745">
        <w:rPr>
          <w:sz w:val="24"/>
          <w:szCs w:val="24"/>
        </w:rPr>
        <w:t>She</w:t>
      </w:r>
      <w:r w:rsidRPr="00D466E2">
        <w:rPr>
          <w:sz w:val="24"/>
          <w:szCs w:val="24"/>
        </w:rPr>
        <w:t xml:space="preserve"> also received her MPH in health policy and manage</w:t>
      </w:r>
      <w:r w:rsidR="00460BAB">
        <w:rPr>
          <w:sz w:val="24"/>
          <w:szCs w:val="24"/>
        </w:rPr>
        <w:t>ment</w:t>
      </w:r>
      <w:r w:rsidRPr="00D466E2">
        <w:rPr>
          <w:sz w:val="24"/>
          <w:szCs w:val="24"/>
        </w:rPr>
        <w:t xml:space="preserve"> from Harvard School of Public Health</w:t>
      </w:r>
      <w:r w:rsidR="00460BAB">
        <w:rPr>
          <w:sz w:val="24"/>
          <w:szCs w:val="24"/>
        </w:rPr>
        <w:t>,</w:t>
      </w:r>
      <w:r w:rsidRPr="00D466E2">
        <w:rPr>
          <w:sz w:val="24"/>
          <w:szCs w:val="24"/>
        </w:rPr>
        <w:t xml:space="preserve"> where she focused</w:t>
      </w:r>
      <w:r w:rsidR="00460BAB">
        <w:rPr>
          <w:sz w:val="24"/>
          <w:szCs w:val="24"/>
        </w:rPr>
        <w:t xml:space="preserve"> on</w:t>
      </w:r>
      <w:r w:rsidRPr="00D466E2">
        <w:rPr>
          <w:sz w:val="24"/>
          <w:szCs w:val="24"/>
        </w:rPr>
        <w:t xml:space="preserve"> her policy interest </w:t>
      </w:r>
      <w:r w:rsidR="00460BAB">
        <w:rPr>
          <w:sz w:val="24"/>
          <w:szCs w:val="24"/>
        </w:rPr>
        <w:t>i</w:t>
      </w:r>
      <w:r w:rsidRPr="00D466E2">
        <w:rPr>
          <w:sz w:val="24"/>
          <w:szCs w:val="24"/>
        </w:rPr>
        <w:t xml:space="preserve">n access to care and health equity. </w:t>
      </w:r>
      <w:bookmarkStart w:id="0" w:name="_GoBack"/>
      <w:bookmarkEnd w:id="0"/>
    </w:p>
    <w:p w14:paraId="582A255A" w14:textId="399F4011" w:rsidR="003B5E91" w:rsidRDefault="003B5E91" w:rsidP="007F7745"/>
    <w:sectPr w:rsidR="003B5E91" w:rsidSect="00D466E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1"/>
    <w:rsid w:val="003B5E91"/>
    <w:rsid w:val="00460BAB"/>
    <w:rsid w:val="007F7745"/>
    <w:rsid w:val="00B41430"/>
    <w:rsid w:val="00C74CEC"/>
    <w:rsid w:val="00D466E2"/>
    <w:rsid w:val="00DB5501"/>
    <w:rsid w:val="00DB5879"/>
    <w:rsid w:val="00E527E5"/>
    <w:rsid w:val="00E75111"/>
    <w:rsid w:val="00F9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97B6"/>
  <w15:chartTrackingRefBased/>
  <w15:docId w15:val="{6FAA1E13-BFF3-418F-B68E-2B52E68B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501"/>
    <w:rPr>
      <w:color w:val="0000FF" w:themeColor="hyperlink"/>
      <w:u w:val="single"/>
    </w:rPr>
  </w:style>
  <w:style w:type="character" w:styleId="UnresolvedMention">
    <w:name w:val="Unresolved Mention"/>
    <w:basedOn w:val="DefaultParagraphFont"/>
    <w:uiPriority w:val="99"/>
    <w:semiHidden/>
    <w:unhideWhenUsed/>
    <w:rsid w:val="00DB5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095">
      <w:bodyDiv w:val="1"/>
      <w:marLeft w:val="0"/>
      <w:marRight w:val="0"/>
      <w:marTop w:val="0"/>
      <w:marBottom w:val="0"/>
      <w:divBdr>
        <w:top w:val="none" w:sz="0" w:space="0" w:color="auto"/>
        <w:left w:val="none" w:sz="0" w:space="0" w:color="auto"/>
        <w:bottom w:val="none" w:sz="0" w:space="0" w:color="auto"/>
        <w:right w:val="none" w:sz="0" w:space="0" w:color="auto"/>
      </w:divBdr>
    </w:div>
    <w:div w:id="865599933">
      <w:bodyDiv w:val="1"/>
      <w:marLeft w:val="0"/>
      <w:marRight w:val="0"/>
      <w:marTop w:val="0"/>
      <w:marBottom w:val="0"/>
      <w:divBdr>
        <w:top w:val="none" w:sz="0" w:space="0" w:color="auto"/>
        <w:left w:val="none" w:sz="0" w:space="0" w:color="auto"/>
        <w:bottom w:val="none" w:sz="0" w:space="0" w:color="auto"/>
        <w:right w:val="none" w:sz="0" w:space="0" w:color="auto"/>
      </w:divBdr>
    </w:div>
    <w:div w:id="1140684370">
      <w:bodyDiv w:val="1"/>
      <w:marLeft w:val="0"/>
      <w:marRight w:val="0"/>
      <w:marTop w:val="0"/>
      <w:marBottom w:val="0"/>
      <w:divBdr>
        <w:top w:val="none" w:sz="0" w:space="0" w:color="auto"/>
        <w:left w:val="none" w:sz="0" w:space="0" w:color="auto"/>
        <w:bottom w:val="none" w:sz="0" w:space="0" w:color="auto"/>
        <w:right w:val="none" w:sz="0" w:space="0" w:color="auto"/>
      </w:divBdr>
      <w:divsChild>
        <w:div w:id="1157307569">
          <w:marLeft w:val="0"/>
          <w:marRight w:val="0"/>
          <w:marTop w:val="0"/>
          <w:marBottom w:val="0"/>
          <w:divBdr>
            <w:top w:val="none" w:sz="0" w:space="0" w:color="auto"/>
            <w:left w:val="none" w:sz="0" w:space="0" w:color="auto"/>
            <w:bottom w:val="none" w:sz="0" w:space="0" w:color="auto"/>
            <w:right w:val="none" w:sz="0" w:space="0" w:color="auto"/>
          </w:divBdr>
        </w:div>
      </w:divsChild>
    </w:div>
    <w:div w:id="16569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36527956309458D72A35166B3582A" ma:contentTypeVersion="13" ma:contentTypeDescription="Create a new document." ma:contentTypeScope="" ma:versionID="6922770bc1ed416ede56bd092fadb1dd">
  <xsd:schema xmlns:xsd="http://www.w3.org/2001/XMLSchema" xmlns:xs="http://www.w3.org/2001/XMLSchema" xmlns:p="http://schemas.microsoft.com/office/2006/metadata/properties" xmlns:ns3="4675e178-b603-45e7-8ec8-c9be566820ae" xmlns:ns4="53162998-b219-472a-ac4f-a1eaf33c0164" targetNamespace="http://schemas.microsoft.com/office/2006/metadata/properties" ma:root="true" ma:fieldsID="0d16bfeb72bd621124c8be729e17ade7" ns3:_="" ns4:_="">
    <xsd:import namespace="4675e178-b603-45e7-8ec8-c9be566820ae"/>
    <xsd:import namespace="53162998-b219-472a-ac4f-a1eaf33c0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e178-b603-45e7-8ec8-c9be566820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62998-b219-472a-ac4f-a1eaf33c0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9DC3C-6FF1-430E-8F83-3480D817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5e178-b603-45e7-8ec8-c9be566820ae"/>
    <ds:schemaRef ds:uri="53162998-b219-472a-ac4f-a1eaf33c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83EC-26FA-466A-ABD9-25B933495F32}">
  <ds:schemaRefs>
    <ds:schemaRef ds:uri="http://schemas.microsoft.com/sharepoint/v3/contenttype/forms"/>
  </ds:schemaRefs>
</ds:datastoreItem>
</file>

<file path=customXml/itemProps3.xml><?xml version="1.0" encoding="utf-8"?>
<ds:datastoreItem xmlns:ds="http://schemas.openxmlformats.org/officeDocument/2006/customXml" ds:itemID="{476140F6-A645-4739-A0BD-7B0D94EDBC1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3162998-b219-472a-ac4f-a1eaf33c0164"/>
    <ds:schemaRef ds:uri="4675e178-b603-45e7-8ec8-c9be566820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Stewart</dc:creator>
  <cp:keywords/>
  <dc:description/>
  <cp:lastModifiedBy>Gwendolyn Stewart</cp:lastModifiedBy>
  <cp:revision>2</cp:revision>
  <dcterms:created xsi:type="dcterms:W3CDTF">2020-12-22T18:28:00Z</dcterms:created>
  <dcterms:modified xsi:type="dcterms:W3CDTF">2020-12-22T18:28:00Z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0x010100FD436527956309458D72A35166B3582A</vt:lpwstr>
  </property>
</Properties>
</file>